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47" w:rsidRDefault="00233747" w:rsidP="00233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F6350A">
        <w:rPr>
          <w:sz w:val="28"/>
          <w:szCs w:val="28"/>
        </w:rPr>
        <w:t>порядка размещения и предоставления для опубликования средствам массовой информации сведений о доходах, об имуществе и обязательствах имущественного характера</w:t>
      </w:r>
      <w:r>
        <w:rPr>
          <w:sz w:val="28"/>
          <w:szCs w:val="28"/>
        </w:rPr>
        <w:t>, утвержденного постановлением Главы города от 17.10.2013 № 92, в связи с отсутствием замещения должности муниципальной службы высшей группы</w:t>
      </w:r>
      <w:r w:rsidRPr="00B51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отчетную дату (по состоянию на 31.12.2017), сведения </w:t>
      </w:r>
      <w:r w:rsidRPr="00E27C30">
        <w:rPr>
          <w:sz w:val="28"/>
          <w:szCs w:val="28"/>
        </w:rPr>
        <w:t>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за 2017 год не размещаются. </w:t>
      </w:r>
    </w:p>
    <w:p w:rsidR="00E14EF6" w:rsidRPr="007B31C0" w:rsidRDefault="00E14EF6" w:rsidP="007B31C0">
      <w:bookmarkStart w:id="0" w:name="_GoBack"/>
      <w:bookmarkEnd w:id="0"/>
    </w:p>
    <w:sectPr w:rsidR="00E14EF6" w:rsidRPr="007B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0A7B"/>
    <w:multiLevelType w:val="multilevel"/>
    <w:tmpl w:val="6820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F3"/>
    <w:rsid w:val="00233747"/>
    <w:rsid w:val="002D0E16"/>
    <w:rsid w:val="005B62F3"/>
    <w:rsid w:val="007B31C0"/>
    <w:rsid w:val="00E1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A3623-DA17-4B70-957C-38DC9115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Ирина Алексеевна</dc:creator>
  <cp:keywords/>
  <dc:description/>
  <cp:lastModifiedBy>Исакова Ирина Алексеевна</cp:lastModifiedBy>
  <cp:revision>5</cp:revision>
  <dcterms:created xsi:type="dcterms:W3CDTF">2019-01-24T05:47:00Z</dcterms:created>
  <dcterms:modified xsi:type="dcterms:W3CDTF">2019-01-25T05:25:00Z</dcterms:modified>
</cp:coreProperties>
</file>