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  <w:r w:rsidRPr="00805A2C">
        <w:rPr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EE2D" wp14:editId="344D2F4E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295" w:rsidRPr="00CA2F0B" w:rsidRDefault="00C57295" w:rsidP="00C57295">
                            <w:pPr>
                              <w:spacing w:after="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C57295" w:rsidRPr="00CA2F0B" w:rsidRDefault="003657DD" w:rsidP="00C5729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C57295" w:rsidRPr="00CA2F0B">
                              <w:rPr>
                                <w:sz w:val="26"/>
                                <w:szCs w:val="26"/>
                              </w:rPr>
                              <w:t>Председатель</w:t>
                            </w:r>
                          </w:p>
                          <w:p w:rsidR="00C57295" w:rsidRDefault="00C57295" w:rsidP="00C57295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C57295" w:rsidRDefault="00C57295" w:rsidP="00C57295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r w:rsidRPr="00CA2F0B">
                              <w:rPr>
                                <w:sz w:val="26"/>
                                <w:szCs w:val="26"/>
                              </w:rPr>
                              <w:t>орода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Сургута</w:t>
                            </w:r>
                          </w:p>
                          <w:p w:rsidR="00C57295" w:rsidRPr="00CA2F0B" w:rsidRDefault="00C57295" w:rsidP="00C57295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57295" w:rsidRPr="00CA2F0B" w:rsidRDefault="00C57295" w:rsidP="00C57295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_________________ </w:t>
                            </w:r>
                            <w:r w:rsidR="003657DD"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 w:rsidRPr="00CA2F0B">
                              <w:rPr>
                                <w:sz w:val="26"/>
                                <w:szCs w:val="26"/>
                              </w:rPr>
                              <w:t xml:space="preserve">.И. </w:t>
                            </w:r>
                            <w:r w:rsidR="003657DD">
                              <w:rPr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C57295" w:rsidRPr="00CA2F0B" w:rsidRDefault="00C57295" w:rsidP="00C5729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23C0A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FD41AF">
                              <w:rPr>
                                <w:sz w:val="26"/>
                                <w:szCs w:val="26"/>
                              </w:rPr>
                              <w:t>25</w:t>
                            </w:r>
                            <w:r w:rsidRPr="00323C0A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  <w:r w:rsidR="00FD41AF">
                              <w:rPr>
                                <w:sz w:val="26"/>
                                <w:szCs w:val="26"/>
                              </w:rPr>
                              <w:t xml:space="preserve"> июля</w:t>
                            </w:r>
                            <w:r w:rsidR="003657D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23C0A">
                              <w:rPr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BEE2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C57295" w:rsidRPr="00CA2F0B" w:rsidRDefault="00C57295" w:rsidP="00C57295">
                      <w:pPr>
                        <w:spacing w:after="2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>Утверждаю</w:t>
                      </w:r>
                    </w:p>
                    <w:p w:rsidR="00C57295" w:rsidRPr="00CA2F0B" w:rsidRDefault="003657DD" w:rsidP="00C5729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И.о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C57295" w:rsidRPr="00CA2F0B">
                        <w:rPr>
                          <w:sz w:val="26"/>
                          <w:szCs w:val="26"/>
                        </w:rPr>
                        <w:t>Председатель</w:t>
                      </w:r>
                    </w:p>
                    <w:p w:rsidR="00C57295" w:rsidRDefault="00C57295" w:rsidP="00C57295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C57295" w:rsidRDefault="00C57295" w:rsidP="00C57295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г</w:t>
                      </w:r>
                      <w:r w:rsidRPr="00CA2F0B">
                        <w:rPr>
                          <w:sz w:val="26"/>
                          <w:szCs w:val="26"/>
                        </w:rPr>
                        <w:t>орода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Сургута</w:t>
                      </w:r>
                    </w:p>
                    <w:p w:rsidR="00C57295" w:rsidRPr="00CA2F0B" w:rsidRDefault="00C57295" w:rsidP="00C57295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57295" w:rsidRPr="00CA2F0B" w:rsidRDefault="00C57295" w:rsidP="00C57295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CA2F0B">
                        <w:rPr>
                          <w:sz w:val="26"/>
                          <w:szCs w:val="26"/>
                        </w:rPr>
                        <w:t xml:space="preserve">_________________ </w:t>
                      </w:r>
                      <w:r w:rsidR="003657DD">
                        <w:rPr>
                          <w:sz w:val="26"/>
                          <w:szCs w:val="26"/>
                        </w:rPr>
                        <w:t>В</w:t>
                      </w:r>
                      <w:r w:rsidRPr="00CA2F0B">
                        <w:rPr>
                          <w:sz w:val="26"/>
                          <w:szCs w:val="26"/>
                        </w:rPr>
                        <w:t xml:space="preserve">.И. </w:t>
                      </w:r>
                      <w:r w:rsidR="003657DD">
                        <w:rPr>
                          <w:sz w:val="26"/>
                          <w:szCs w:val="26"/>
                        </w:rPr>
                        <w:t>Жуков</w:t>
                      </w:r>
                    </w:p>
                    <w:p w:rsidR="00C57295" w:rsidRPr="00CA2F0B" w:rsidRDefault="00C57295" w:rsidP="00C5729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23C0A">
                        <w:rPr>
                          <w:sz w:val="26"/>
                          <w:szCs w:val="26"/>
                        </w:rPr>
                        <w:t>«</w:t>
                      </w:r>
                      <w:r w:rsidR="00FD41AF">
                        <w:rPr>
                          <w:sz w:val="26"/>
                          <w:szCs w:val="26"/>
                        </w:rPr>
                        <w:t>25</w:t>
                      </w:r>
                      <w:r w:rsidRPr="00323C0A">
                        <w:rPr>
                          <w:sz w:val="26"/>
                          <w:szCs w:val="26"/>
                        </w:rPr>
                        <w:t>»</w:t>
                      </w:r>
                      <w:r w:rsidR="00FD41AF">
                        <w:rPr>
                          <w:sz w:val="26"/>
                          <w:szCs w:val="26"/>
                        </w:rPr>
                        <w:t xml:space="preserve"> июля</w:t>
                      </w:r>
                      <w:r w:rsidR="003657D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23C0A">
                        <w:rPr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05A2C">
        <w:rPr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rPr>
          <w:color w:val="000000" w:themeColor="text1"/>
          <w:sz w:val="27"/>
          <w:szCs w:val="27"/>
        </w:rPr>
      </w:pPr>
    </w:p>
    <w:p w:rsidR="00C57295" w:rsidRPr="00805A2C" w:rsidRDefault="00C57295" w:rsidP="00C57295">
      <w:pPr>
        <w:tabs>
          <w:tab w:val="left" w:pos="709"/>
        </w:tabs>
        <w:ind w:firstLine="709"/>
        <w:rPr>
          <w:color w:val="000000" w:themeColor="text1"/>
          <w:sz w:val="27"/>
          <w:szCs w:val="27"/>
        </w:rPr>
      </w:pPr>
    </w:p>
    <w:p w:rsidR="00C57295" w:rsidRDefault="00C57295" w:rsidP="00C57295">
      <w:pPr>
        <w:tabs>
          <w:tab w:val="left" w:pos="709"/>
        </w:tabs>
        <w:ind w:firstLine="709"/>
        <w:rPr>
          <w:color w:val="000000" w:themeColor="text1"/>
          <w:sz w:val="27"/>
          <w:szCs w:val="27"/>
        </w:rPr>
      </w:pPr>
    </w:p>
    <w:p w:rsidR="005309AB" w:rsidRPr="00805A2C" w:rsidRDefault="005309AB" w:rsidP="00C57295">
      <w:pPr>
        <w:tabs>
          <w:tab w:val="left" w:pos="709"/>
        </w:tabs>
        <w:ind w:firstLine="709"/>
        <w:rPr>
          <w:color w:val="000000" w:themeColor="text1"/>
          <w:sz w:val="27"/>
          <w:szCs w:val="27"/>
        </w:rPr>
      </w:pPr>
    </w:p>
    <w:p w:rsidR="00C57295" w:rsidRPr="00805A2C" w:rsidRDefault="00323C0A" w:rsidP="00C57295">
      <w:pPr>
        <w:tabs>
          <w:tab w:val="left" w:pos="709"/>
        </w:tabs>
        <w:ind w:firstLine="709"/>
        <w:jc w:val="center"/>
        <w:rPr>
          <w:bCs/>
          <w:caps/>
          <w:color w:val="000000" w:themeColor="text1"/>
          <w:spacing w:val="20"/>
          <w:sz w:val="26"/>
          <w:szCs w:val="26"/>
        </w:rPr>
      </w:pPr>
      <w:r w:rsidRPr="00805A2C">
        <w:rPr>
          <w:bCs/>
          <w:caps/>
          <w:color w:val="000000" w:themeColor="text1"/>
          <w:spacing w:val="20"/>
          <w:sz w:val="26"/>
          <w:szCs w:val="26"/>
        </w:rPr>
        <w:t>Заключение № </w:t>
      </w:r>
      <w:r w:rsidR="00FD41AF">
        <w:rPr>
          <w:bCs/>
          <w:caps/>
          <w:color w:val="000000" w:themeColor="text1"/>
          <w:spacing w:val="20"/>
          <w:sz w:val="26"/>
          <w:szCs w:val="26"/>
        </w:rPr>
        <w:t>01-17-102</w:t>
      </w:r>
      <w:r w:rsidRPr="00805A2C">
        <w:rPr>
          <w:color w:val="000000" w:themeColor="text1"/>
          <w:sz w:val="26"/>
          <w:szCs w:val="26"/>
        </w:rPr>
        <w:t>/КСП</w:t>
      </w:r>
    </w:p>
    <w:p w:rsidR="00C57295" w:rsidRPr="00805A2C" w:rsidRDefault="00C57295" w:rsidP="00C57295">
      <w:pPr>
        <w:tabs>
          <w:tab w:val="left" w:pos="709"/>
        </w:tabs>
        <w:ind w:firstLine="709"/>
        <w:jc w:val="center"/>
        <w:rPr>
          <w:b/>
          <w:bCs/>
          <w:caps/>
          <w:color w:val="000000" w:themeColor="text1"/>
          <w:spacing w:val="20"/>
          <w:sz w:val="26"/>
          <w:szCs w:val="26"/>
        </w:rPr>
      </w:pPr>
    </w:p>
    <w:p w:rsidR="00C57295" w:rsidRPr="00805A2C" w:rsidRDefault="00C57295" w:rsidP="00C57295">
      <w:pPr>
        <w:ind w:firstLine="709"/>
        <w:jc w:val="center"/>
        <w:rPr>
          <w:color w:val="000000" w:themeColor="text1"/>
          <w:sz w:val="26"/>
          <w:szCs w:val="26"/>
        </w:rPr>
      </w:pPr>
      <w:proofErr w:type="gramStart"/>
      <w:r w:rsidRPr="00805A2C">
        <w:rPr>
          <w:color w:val="000000" w:themeColor="text1"/>
          <w:sz w:val="26"/>
          <w:szCs w:val="26"/>
        </w:rPr>
        <w:t>на</w:t>
      </w:r>
      <w:proofErr w:type="gramEnd"/>
      <w:r w:rsidRPr="00805A2C">
        <w:rPr>
          <w:color w:val="000000" w:themeColor="text1"/>
          <w:sz w:val="26"/>
          <w:szCs w:val="26"/>
        </w:rPr>
        <w:t xml:space="preserve"> проект постановления Администрации города </w:t>
      </w:r>
      <w:r w:rsidRPr="00805A2C">
        <w:rPr>
          <w:color w:val="000000" w:themeColor="text1"/>
          <w:sz w:val="26"/>
          <w:szCs w:val="26"/>
        </w:rPr>
        <w:br/>
        <w:t xml:space="preserve"> «О внесении изменени</w:t>
      </w:r>
      <w:r w:rsidR="00284385">
        <w:rPr>
          <w:color w:val="000000" w:themeColor="text1"/>
          <w:sz w:val="26"/>
          <w:szCs w:val="26"/>
        </w:rPr>
        <w:t>й</w:t>
      </w:r>
      <w:r w:rsidRPr="00805A2C">
        <w:rPr>
          <w:color w:val="000000" w:themeColor="text1"/>
          <w:sz w:val="26"/>
          <w:szCs w:val="26"/>
        </w:rPr>
        <w:t xml:space="preserve"> в постановление Администрации города </w:t>
      </w:r>
      <w:r w:rsidRPr="00805A2C">
        <w:rPr>
          <w:color w:val="000000" w:themeColor="text1"/>
          <w:sz w:val="26"/>
          <w:szCs w:val="26"/>
        </w:rPr>
        <w:br/>
        <w:t>от 1</w:t>
      </w:r>
      <w:r w:rsidR="002003B1">
        <w:rPr>
          <w:color w:val="000000" w:themeColor="text1"/>
          <w:sz w:val="26"/>
          <w:szCs w:val="26"/>
        </w:rPr>
        <w:t>3</w:t>
      </w:r>
      <w:r w:rsidRPr="00805A2C">
        <w:rPr>
          <w:color w:val="000000" w:themeColor="text1"/>
          <w:sz w:val="26"/>
          <w:szCs w:val="26"/>
        </w:rPr>
        <w:t>.12.201</w:t>
      </w:r>
      <w:r w:rsidR="002003B1">
        <w:rPr>
          <w:color w:val="000000" w:themeColor="text1"/>
          <w:sz w:val="26"/>
          <w:szCs w:val="26"/>
        </w:rPr>
        <w:t>3</w:t>
      </w:r>
      <w:r w:rsidRPr="00805A2C">
        <w:rPr>
          <w:color w:val="000000" w:themeColor="text1"/>
          <w:sz w:val="26"/>
          <w:szCs w:val="26"/>
        </w:rPr>
        <w:t xml:space="preserve"> № 8</w:t>
      </w:r>
      <w:r w:rsidR="002003B1">
        <w:rPr>
          <w:color w:val="000000" w:themeColor="text1"/>
          <w:sz w:val="26"/>
          <w:szCs w:val="26"/>
        </w:rPr>
        <w:t>992</w:t>
      </w:r>
      <w:r w:rsidRPr="00805A2C">
        <w:rPr>
          <w:color w:val="000000" w:themeColor="text1"/>
          <w:sz w:val="26"/>
          <w:szCs w:val="26"/>
        </w:rPr>
        <w:t xml:space="preserve"> «Об утверждении муниципальной программы </w:t>
      </w:r>
      <w:r w:rsidRPr="00805A2C">
        <w:rPr>
          <w:color w:val="000000" w:themeColor="text1"/>
          <w:sz w:val="26"/>
          <w:szCs w:val="26"/>
        </w:rPr>
        <w:br/>
        <w:t>«</w:t>
      </w:r>
      <w:r w:rsidR="002003B1" w:rsidRPr="002003B1">
        <w:rPr>
          <w:color w:val="000000" w:themeColor="text1"/>
          <w:sz w:val="26"/>
          <w:szCs w:val="26"/>
        </w:rPr>
        <w:t>Защита населения и территории город</w:t>
      </w:r>
      <w:r w:rsidR="002003B1">
        <w:rPr>
          <w:color w:val="000000" w:themeColor="text1"/>
          <w:sz w:val="26"/>
          <w:szCs w:val="26"/>
        </w:rPr>
        <w:t>а</w:t>
      </w:r>
      <w:r w:rsidR="002003B1" w:rsidRPr="002003B1">
        <w:rPr>
          <w:color w:val="000000" w:themeColor="text1"/>
          <w:sz w:val="26"/>
          <w:szCs w:val="26"/>
        </w:rPr>
        <w:t xml:space="preserve"> Сургут</w:t>
      </w:r>
      <w:r w:rsidR="002003B1">
        <w:rPr>
          <w:color w:val="000000" w:themeColor="text1"/>
          <w:sz w:val="26"/>
          <w:szCs w:val="26"/>
        </w:rPr>
        <w:t>а</w:t>
      </w:r>
      <w:r w:rsidR="002003B1" w:rsidRPr="002003B1">
        <w:rPr>
          <w:color w:val="000000" w:themeColor="text1"/>
          <w:sz w:val="26"/>
          <w:szCs w:val="26"/>
        </w:rPr>
        <w:t xml:space="preserve"> от чрезвычайных ситуаций и совершенствовани</w:t>
      </w:r>
      <w:r w:rsidR="002003B1">
        <w:rPr>
          <w:color w:val="000000" w:themeColor="text1"/>
          <w:sz w:val="26"/>
          <w:szCs w:val="26"/>
        </w:rPr>
        <w:t>е</w:t>
      </w:r>
      <w:r w:rsidR="002003B1" w:rsidRPr="002003B1">
        <w:rPr>
          <w:color w:val="000000" w:themeColor="text1"/>
          <w:sz w:val="26"/>
          <w:szCs w:val="26"/>
        </w:rPr>
        <w:t xml:space="preserve"> гражданской обороны на 2014-2030 годы</w:t>
      </w:r>
      <w:r w:rsidRPr="00805A2C">
        <w:rPr>
          <w:color w:val="000000" w:themeColor="text1"/>
          <w:sz w:val="26"/>
          <w:szCs w:val="26"/>
        </w:rPr>
        <w:t>»</w:t>
      </w:r>
    </w:p>
    <w:p w:rsidR="00C57295" w:rsidRPr="00805A2C" w:rsidRDefault="00C57295" w:rsidP="00C57295">
      <w:pPr>
        <w:ind w:firstLine="709"/>
        <w:jc w:val="center"/>
        <w:rPr>
          <w:color w:val="000000" w:themeColor="text1"/>
          <w:sz w:val="26"/>
          <w:szCs w:val="26"/>
        </w:rPr>
      </w:pPr>
    </w:p>
    <w:p w:rsidR="00C57295" w:rsidRPr="00805A2C" w:rsidRDefault="00C57295" w:rsidP="00C57295">
      <w:pPr>
        <w:ind w:firstLine="709"/>
        <w:jc w:val="center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1. Общие положения</w:t>
      </w:r>
    </w:p>
    <w:p w:rsidR="00C57295" w:rsidRPr="005309AB" w:rsidRDefault="00C57295" w:rsidP="00C57295">
      <w:pPr>
        <w:ind w:firstLine="709"/>
        <w:jc w:val="center"/>
        <w:rPr>
          <w:color w:val="000000" w:themeColor="text1"/>
          <w:sz w:val="12"/>
          <w:szCs w:val="12"/>
        </w:rPr>
      </w:pPr>
    </w:p>
    <w:p w:rsidR="00C57295" w:rsidRPr="00805A2C" w:rsidRDefault="00C57295" w:rsidP="00B47B5B">
      <w:pPr>
        <w:ind w:firstLine="709"/>
        <w:jc w:val="both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Контрольно-счетной палатой города в соответствии с подпунктом 9 пункта 1 статьи 9 Положения о Контрольно-счетной палате, утвержд</w:t>
      </w:r>
      <w:r w:rsidR="00521AB5">
        <w:rPr>
          <w:color w:val="000000" w:themeColor="text1"/>
          <w:sz w:val="26"/>
          <w:szCs w:val="26"/>
        </w:rPr>
        <w:t>ё</w:t>
      </w:r>
      <w:r w:rsidRPr="00805A2C">
        <w:rPr>
          <w:color w:val="000000" w:themeColor="text1"/>
          <w:sz w:val="26"/>
          <w:szCs w:val="26"/>
        </w:rPr>
        <w:t>нного решением Думы города Сургута от 27.02.2007 № 170-</w:t>
      </w:r>
      <w:r w:rsidRPr="00805A2C">
        <w:rPr>
          <w:color w:val="000000" w:themeColor="text1"/>
          <w:sz w:val="26"/>
          <w:szCs w:val="26"/>
          <w:lang w:val="en-US"/>
        </w:rPr>
        <w:t>IV</w:t>
      </w:r>
      <w:r w:rsidRPr="00805A2C">
        <w:rPr>
          <w:color w:val="000000" w:themeColor="text1"/>
          <w:sz w:val="26"/>
          <w:szCs w:val="26"/>
        </w:rPr>
        <w:t xml:space="preserve"> ДГ (с изменениями), проведена экспертиза проекта постановления Администрации города </w:t>
      </w:r>
      <w:r w:rsidR="002003B1" w:rsidRPr="002003B1">
        <w:rPr>
          <w:color w:val="000000" w:themeColor="text1"/>
          <w:sz w:val="26"/>
          <w:szCs w:val="26"/>
        </w:rPr>
        <w:t>«О внесении изменений в постановление Администрации города от 13.12.2013 № 8992 «Об утверждении муниципальной программы «Защита населения и территории города Сургута от чрезвычайных ситуаций и совершенствование гражданской обороны на 2014-2030 годы»</w:t>
      </w:r>
      <w:r w:rsidRPr="00805A2C">
        <w:rPr>
          <w:color w:val="000000" w:themeColor="text1"/>
          <w:sz w:val="26"/>
          <w:szCs w:val="26"/>
        </w:rPr>
        <w:t xml:space="preserve"> (далее – Проект постановления, Программа), по результатам которой подготовлено настоящее заключение.</w:t>
      </w:r>
    </w:p>
    <w:p w:rsidR="00C57295" w:rsidRPr="00805A2C" w:rsidRDefault="00C57295" w:rsidP="00C57295">
      <w:pPr>
        <w:ind w:firstLine="709"/>
        <w:jc w:val="both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</w:t>
      </w:r>
      <w:r w:rsidR="00521AB5">
        <w:rPr>
          <w:color w:val="000000" w:themeColor="text1"/>
          <w:sz w:val="26"/>
          <w:szCs w:val="26"/>
        </w:rPr>
        <w:t>ё</w:t>
      </w:r>
      <w:r w:rsidRPr="00805A2C">
        <w:rPr>
          <w:color w:val="000000" w:themeColor="text1"/>
          <w:sz w:val="26"/>
          <w:szCs w:val="26"/>
        </w:rPr>
        <w:t xml:space="preserve">нному постановлением Администрации города от 17.07.2013 № 5159 (с изменениями, далее </w:t>
      </w:r>
      <w:r w:rsidR="00805A2C">
        <w:rPr>
          <w:color w:val="000000" w:themeColor="text1"/>
          <w:sz w:val="26"/>
          <w:szCs w:val="26"/>
        </w:rPr>
        <w:t>–</w:t>
      </w:r>
      <w:r w:rsidRPr="00805A2C">
        <w:rPr>
          <w:color w:val="000000" w:themeColor="text1"/>
          <w:sz w:val="26"/>
          <w:szCs w:val="26"/>
        </w:rPr>
        <w:t xml:space="preserve"> Порядок</w:t>
      </w:r>
      <w:r w:rsidR="00805A2C">
        <w:rPr>
          <w:color w:val="000000" w:themeColor="text1"/>
          <w:sz w:val="26"/>
          <w:szCs w:val="26"/>
        </w:rPr>
        <w:t xml:space="preserve"> </w:t>
      </w:r>
      <w:r w:rsidR="00805A2C">
        <w:rPr>
          <w:color w:val="000000" w:themeColor="text1"/>
          <w:sz w:val="26"/>
          <w:szCs w:val="26"/>
        </w:rPr>
        <w:br/>
        <w:t>№ 5159</w:t>
      </w:r>
      <w:r w:rsidRPr="00805A2C">
        <w:rPr>
          <w:color w:val="000000" w:themeColor="text1"/>
          <w:sz w:val="26"/>
          <w:szCs w:val="26"/>
        </w:rPr>
        <w:t>).</w:t>
      </w:r>
    </w:p>
    <w:p w:rsidR="00C57295" w:rsidRPr="00805A2C" w:rsidRDefault="00C57295" w:rsidP="00C57295">
      <w:pPr>
        <w:ind w:firstLine="720"/>
        <w:jc w:val="both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C57295" w:rsidRPr="005309AB" w:rsidRDefault="00C57295" w:rsidP="00C57295">
      <w:pPr>
        <w:ind w:firstLine="709"/>
        <w:jc w:val="both"/>
        <w:rPr>
          <w:color w:val="000000" w:themeColor="text1"/>
          <w:sz w:val="26"/>
          <w:szCs w:val="26"/>
        </w:rPr>
      </w:pPr>
    </w:p>
    <w:p w:rsidR="00A8698A" w:rsidRPr="00805A2C" w:rsidRDefault="00A8698A" w:rsidP="00A8698A">
      <w:pPr>
        <w:pStyle w:val="a3"/>
        <w:numPr>
          <w:ilvl w:val="0"/>
          <w:numId w:val="1"/>
        </w:numPr>
        <w:jc w:val="center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Анализ изменений, вносимых в Программу</w:t>
      </w:r>
    </w:p>
    <w:p w:rsidR="00C57295" w:rsidRPr="005309AB" w:rsidRDefault="00C57295" w:rsidP="00A8698A">
      <w:pPr>
        <w:rPr>
          <w:color w:val="000000" w:themeColor="text1"/>
          <w:sz w:val="26"/>
          <w:szCs w:val="26"/>
        </w:rPr>
      </w:pPr>
    </w:p>
    <w:p w:rsidR="00A8698A" w:rsidRPr="00805A2C" w:rsidRDefault="00A8698A" w:rsidP="0014724D">
      <w:pPr>
        <w:tabs>
          <w:tab w:val="left" w:pos="709"/>
        </w:tabs>
        <w:ind w:firstLine="709"/>
        <w:jc w:val="both"/>
        <w:rPr>
          <w:color w:val="000000" w:themeColor="text1"/>
          <w:spacing w:val="-2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По результатам анализа</w:t>
      </w:r>
      <w:r w:rsidRPr="00805A2C">
        <w:rPr>
          <w:color w:val="000000" w:themeColor="text1"/>
          <w:spacing w:val="-2"/>
          <w:sz w:val="26"/>
          <w:szCs w:val="26"/>
        </w:rPr>
        <w:t xml:space="preserve"> изменений, вносимых администратором Программы </w:t>
      </w:r>
      <w:r w:rsidR="007B23E5" w:rsidRPr="00805A2C">
        <w:rPr>
          <w:color w:val="000000" w:themeColor="text1"/>
          <w:spacing w:val="-2"/>
          <w:sz w:val="26"/>
          <w:szCs w:val="26"/>
        </w:rPr>
        <w:t>–</w:t>
      </w:r>
      <w:r w:rsidRPr="00805A2C">
        <w:rPr>
          <w:color w:val="000000" w:themeColor="text1"/>
          <w:spacing w:val="-2"/>
          <w:sz w:val="26"/>
          <w:szCs w:val="26"/>
        </w:rPr>
        <w:t xml:space="preserve"> </w:t>
      </w:r>
      <w:r w:rsidR="002003B1">
        <w:rPr>
          <w:color w:val="000000" w:themeColor="text1"/>
          <w:spacing w:val="-2"/>
          <w:sz w:val="26"/>
          <w:szCs w:val="26"/>
        </w:rPr>
        <w:t>у</w:t>
      </w:r>
      <w:r w:rsidR="007B23E5" w:rsidRPr="00805A2C">
        <w:rPr>
          <w:color w:val="000000" w:themeColor="text1"/>
          <w:spacing w:val="-2"/>
          <w:sz w:val="26"/>
          <w:szCs w:val="26"/>
        </w:rPr>
        <w:t>правление</w:t>
      </w:r>
      <w:r w:rsidR="002003B1">
        <w:rPr>
          <w:color w:val="000000" w:themeColor="text1"/>
          <w:spacing w:val="-2"/>
          <w:sz w:val="26"/>
          <w:szCs w:val="26"/>
        </w:rPr>
        <w:t>м по делам гражданской обороны и чрезвычайным ситуациям Администрации города</w:t>
      </w:r>
      <w:r w:rsidR="005A0923">
        <w:rPr>
          <w:color w:val="000000" w:themeColor="text1"/>
          <w:spacing w:val="-2"/>
          <w:sz w:val="26"/>
          <w:szCs w:val="26"/>
        </w:rPr>
        <w:t xml:space="preserve"> (далее - Управление по делам ГО и ЧС)</w:t>
      </w:r>
      <w:r w:rsidRPr="00805A2C">
        <w:rPr>
          <w:color w:val="000000" w:themeColor="text1"/>
          <w:spacing w:val="-2"/>
          <w:sz w:val="26"/>
          <w:szCs w:val="26"/>
        </w:rPr>
        <w:t>,</w:t>
      </w:r>
      <w:r w:rsidRPr="00805A2C">
        <w:rPr>
          <w:color w:val="000000" w:themeColor="text1"/>
          <w:sz w:val="26"/>
          <w:szCs w:val="26"/>
        </w:rPr>
        <w:t xml:space="preserve"> установлено следующее</w:t>
      </w:r>
      <w:r w:rsidR="007543C8" w:rsidRPr="00805A2C">
        <w:rPr>
          <w:color w:val="000000" w:themeColor="text1"/>
          <w:sz w:val="26"/>
          <w:szCs w:val="26"/>
        </w:rPr>
        <w:t>.</w:t>
      </w:r>
    </w:p>
    <w:p w:rsidR="0035707E" w:rsidRPr="00805A2C" w:rsidRDefault="007543C8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2.1. </w:t>
      </w:r>
      <w:r w:rsidR="00C57295" w:rsidRPr="00805A2C">
        <w:rPr>
          <w:color w:val="000000" w:themeColor="text1"/>
          <w:sz w:val="26"/>
          <w:szCs w:val="26"/>
        </w:rPr>
        <w:t>На основании</w:t>
      </w:r>
      <w:r w:rsidR="00C57295" w:rsidRPr="00805A2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57295"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>подпункта 8.1.1 пункта 8.1 Порядка</w:t>
      </w:r>
      <w:r w:rsidR="00C57295" w:rsidRPr="00805A2C">
        <w:rPr>
          <w:color w:val="000000" w:themeColor="text1"/>
          <w:sz w:val="26"/>
          <w:szCs w:val="26"/>
        </w:rPr>
        <w:t xml:space="preserve"> № 5159 объём</w:t>
      </w:r>
      <w:r w:rsidR="001503B9">
        <w:rPr>
          <w:color w:val="000000" w:themeColor="text1"/>
          <w:sz w:val="26"/>
          <w:szCs w:val="26"/>
        </w:rPr>
        <w:t>ы</w:t>
      </w:r>
      <w:r w:rsidR="00C57295" w:rsidRPr="00805A2C">
        <w:rPr>
          <w:color w:val="000000" w:themeColor="text1"/>
          <w:sz w:val="26"/>
          <w:szCs w:val="26"/>
        </w:rPr>
        <w:t xml:space="preserve"> бюджетных ассигнований </w:t>
      </w:r>
      <w:r w:rsidR="0056055F" w:rsidRPr="00805A2C">
        <w:rPr>
          <w:color w:val="000000" w:themeColor="text1"/>
          <w:sz w:val="26"/>
          <w:szCs w:val="26"/>
        </w:rPr>
        <w:t xml:space="preserve">на реализацию Программы </w:t>
      </w:r>
      <w:r w:rsidR="00C57295" w:rsidRPr="00805A2C">
        <w:rPr>
          <w:color w:val="000000" w:themeColor="text1"/>
          <w:sz w:val="26"/>
          <w:szCs w:val="26"/>
        </w:rPr>
        <w:t>в</w:t>
      </w:r>
      <w:r w:rsidR="007B23E5" w:rsidRPr="00805A2C">
        <w:rPr>
          <w:color w:val="000000" w:themeColor="text1"/>
          <w:sz w:val="26"/>
          <w:szCs w:val="26"/>
        </w:rPr>
        <w:t xml:space="preserve"> </w:t>
      </w:r>
      <w:r w:rsidR="00D00362">
        <w:rPr>
          <w:color w:val="000000" w:themeColor="text1"/>
          <w:sz w:val="26"/>
          <w:szCs w:val="26"/>
        </w:rPr>
        <w:t>2016 году приво</w:t>
      </w:r>
      <w:r w:rsidR="00C57295" w:rsidRPr="00805A2C">
        <w:rPr>
          <w:color w:val="000000" w:themeColor="text1"/>
          <w:sz w:val="26"/>
          <w:szCs w:val="26"/>
        </w:rPr>
        <w:t>д</w:t>
      </w:r>
      <w:r w:rsidR="00D00362">
        <w:rPr>
          <w:color w:val="000000" w:themeColor="text1"/>
          <w:sz w:val="26"/>
          <w:szCs w:val="26"/>
        </w:rPr>
        <w:t>ятся</w:t>
      </w:r>
      <w:r w:rsidR="00C57295" w:rsidRPr="00805A2C">
        <w:rPr>
          <w:color w:val="000000" w:themeColor="text1"/>
          <w:sz w:val="26"/>
          <w:szCs w:val="26"/>
        </w:rPr>
        <w:t xml:space="preserve"> в </w:t>
      </w:r>
      <w:r w:rsidR="00C57295" w:rsidRPr="00805A2C">
        <w:rPr>
          <w:color w:val="000000" w:themeColor="text1"/>
          <w:sz w:val="26"/>
          <w:szCs w:val="26"/>
        </w:rPr>
        <w:lastRenderedPageBreak/>
        <w:t xml:space="preserve">соответствие с Решением </w:t>
      </w:r>
      <w:r w:rsidR="00C57295"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Думы </w:t>
      </w:r>
      <w:r w:rsidR="00C57295" w:rsidRPr="00805A2C">
        <w:rPr>
          <w:color w:val="000000" w:themeColor="text1"/>
          <w:sz w:val="26"/>
          <w:szCs w:val="26"/>
        </w:rPr>
        <w:t>города</w:t>
      </w:r>
      <w:r w:rsidR="00C57295"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C57295" w:rsidRPr="00805A2C">
        <w:rPr>
          <w:color w:val="000000" w:themeColor="text1"/>
          <w:sz w:val="26"/>
          <w:szCs w:val="26"/>
        </w:rPr>
        <w:t>№ 820-</w:t>
      </w:r>
      <w:r w:rsidR="00C57295" w:rsidRPr="00805A2C">
        <w:rPr>
          <w:color w:val="000000" w:themeColor="text1"/>
          <w:sz w:val="26"/>
          <w:szCs w:val="26"/>
          <w:lang w:val="en-US"/>
        </w:rPr>
        <w:t>V</w:t>
      </w:r>
      <w:r w:rsidR="00C57295" w:rsidRPr="00805A2C">
        <w:rPr>
          <w:color w:val="000000" w:themeColor="text1"/>
          <w:sz w:val="26"/>
          <w:szCs w:val="26"/>
        </w:rPr>
        <w:t xml:space="preserve"> ДГ</w:t>
      </w:r>
      <w:r w:rsidR="00A06E00">
        <w:rPr>
          <w:color w:val="000000" w:themeColor="text1"/>
          <w:sz w:val="26"/>
          <w:szCs w:val="26"/>
        </w:rPr>
        <w:t xml:space="preserve"> (в редакции от </w:t>
      </w:r>
      <w:r w:rsidR="003657DD">
        <w:rPr>
          <w:color w:val="000000" w:themeColor="text1"/>
          <w:sz w:val="26"/>
          <w:szCs w:val="26"/>
        </w:rPr>
        <w:t xml:space="preserve">01.07.2016 </w:t>
      </w:r>
      <w:r w:rsidR="00422672">
        <w:rPr>
          <w:color w:val="000000" w:themeColor="text1"/>
          <w:sz w:val="26"/>
          <w:szCs w:val="26"/>
        </w:rPr>
        <w:br/>
      </w:r>
      <w:r w:rsidR="003657DD">
        <w:rPr>
          <w:color w:val="000000" w:themeColor="text1"/>
          <w:sz w:val="26"/>
          <w:szCs w:val="26"/>
        </w:rPr>
        <w:t xml:space="preserve">№ 916 - </w:t>
      </w:r>
      <w:r w:rsidR="00F07633">
        <w:rPr>
          <w:color w:val="000000" w:themeColor="text1"/>
          <w:sz w:val="26"/>
          <w:szCs w:val="26"/>
          <w:lang w:val="en-US"/>
        </w:rPr>
        <w:t>V</w:t>
      </w:r>
      <w:r w:rsidR="00F07633" w:rsidRPr="00F07633">
        <w:rPr>
          <w:color w:val="000000" w:themeColor="text1"/>
          <w:sz w:val="26"/>
          <w:szCs w:val="26"/>
        </w:rPr>
        <w:t xml:space="preserve"> </w:t>
      </w:r>
      <w:r w:rsidR="00F07633">
        <w:rPr>
          <w:color w:val="000000" w:themeColor="text1"/>
          <w:sz w:val="26"/>
          <w:szCs w:val="26"/>
        </w:rPr>
        <w:t>ДГ)</w:t>
      </w:r>
      <w:r w:rsidR="00C57295" w:rsidRPr="00805A2C">
        <w:rPr>
          <w:rStyle w:val="ab"/>
          <w:color w:val="000000" w:themeColor="text1"/>
          <w:sz w:val="26"/>
          <w:szCs w:val="26"/>
        </w:rPr>
        <w:footnoteReference w:id="1"/>
      </w:r>
      <w:r w:rsidR="0056055F" w:rsidRPr="00805A2C">
        <w:rPr>
          <w:color w:val="000000" w:themeColor="text1"/>
          <w:sz w:val="26"/>
          <w:szCs w:val="26"/>
        </w:rPr>
        <w:t>.</w:t>
      </w:r>
    </w:p>
    <w:p w:rsidR="0058124A" w:rsidRPr="00995F7B" w:rsidRDefault="0014724D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995F7B">
        <w:rPr>
          <w:sz w:val="26"/>
          <w:szCs w:val="26"/>
        </w:rPr>
        <w:t>2.1.1. </w:t>
      </w:r>
      <w:r w:rsidR="00AD6682">
        <w:rPr>
          <w:sz w:val="26"/>
          <w:szCs w:val="26"/>
        </w:rPr>
        <w:t>Общий объё</w:t>
      </w:r>
      <w:r w:rsidR="0035707E" w:rsidRPr="00995F7B">
        <w:rPr>
          <w:sz w:val="26"/>
          <w:szCs w:val="26"/>
        </w:rPr>
        <w:t xml:space="preserve">м бюджетных ассигнований на реализацию Программы в </w:t>
      </w:r>
      <w:r w:rsidR="00E939A1" w:rsidRPr="00995F7B">
        <w:rPr>
          <w:sz w:val="26"/>
          <w:szCs w:val="26"/>
        </w:rPr>
        <w:br/>
      </w:r>
      <w:r w:rsidR="0035707E" w:rsidRPr="00995F7B">
        <w:rPr>
          <w:sz w:val="26"/>
          <w:szCs w:val="26"/>
        </w:rPr>
        <w:t xml:space="preserve">2016 году (по сравнению с редакцией от </w:t>
      </w:r>
      <w:r w:rsidR="00853BF0">
        <w:rPr>
          <w:sz w:val="26"/>
          <w:szCs w:val="26"/>
        </w:rPr>
        <w:t>26.04.2016</w:t>
      </w:r>
      <w:r w:rsidR="0035707E" w:rsidRPr="00995F7B">
        <w:rPr>
          <w:sz w:val="26"/>
          <w:szCs w:val="26"/>
        </w:rPr>
        <w:t xml:space="preserve">) </w:t>
      </w:r>
      <w:r w:rsidR="00493D05">
        <w:rPr>
          <w:sz w:val="26"/>
          <w:szCs w:val="26"/>
        </w:rPr>
        <w:t xml:space="preserve">в соответствии с Проектом постановления </w:t>
      </w:r>
      <w:r w:rsidR="00A06E00">
        <w:rPr>
          <w:sz w:val="26"/>
          <w:szCs w:val="26"/>
        </w:rPr>
        <w:t>уменьш</w:t>
      </w:r>
      <w:r w:rsidR="004D0C15">
        <w:rPr>
          <w:sz w:val="26"/>
          <w:szCs w:val="26"/>
        </w:rPr>
        <w:t>и</w:t>
      </w:r>
      <w:r w:rsidR="00493D05">
        <w:rPr>
          <w:sz w:val="26"/>
          <w:szCs w:val="26"/>
        </w:rPr>
        <w:t>тся</w:t>
      </w:r>
      <w:r w:rsidR="00A06E00">
        <w:rPr>
          <w:sz w:val="26"/>
          <w:szCs w:val="26"/>
        </w:rPr>
        <w:t xml:space="preserve"> на </w:t>
      </w:r>
      <w:r w:rsidR="00853BF0">
        <w:rPr>
          <w:sz w:val="26"/>
          <w:szCs w:val="26"/>
        </w:rPr>
        <w:t xml:space="preserve">170 731,07 </w:t>
      </w:r>
      <w:r w:rsidR="00A06E00">
        <w:rPr>
          <w:sz w:val="26"/>
          <w:szCs w:val="26"/>
        </w:rPr>
        <w:t>рублей</w:t>
      </w:r>
      <w:r w:rsidR="00995F7B" w:rsidRPr="00995F7B">
        <w:rPr>
          <w:sz w:val="26"/>
          <w:szCs w:val="26"/>
        </w:rPr>
        <w:t xml:space="preserve"> </w:t>
      </w:r>
      <w:r w:rsidR="0056055F" w:rsidRPr="00995F7B">
        <w:rPr>
          <w:sz w:val="26"/>
          <w:szCs w:val="26"/>
        </w:rPr>
        <w:t>и состав</w:t>
      </w:r>
      <w:r w:rsidR="00493D05">
        <w:rPr>
          <w:sz w:val="26"/>
          <w:szCs w:val="26"/>
        </w:rPr>
        <w:t>ит</w:t>
      </w:r>
      <w:r w:rsidR="0056055F" w:rsidRPr="00995F7B">
        <w:rPr>
          <w:sz w:val="26"/>
          <w:szCs w:val="26"/>
        </w:rPr>
        <w:t xml:space="preserve"> </w:t>
      </w:r>
      <w:r w:rsidR="0056055F" w:rsidRPr="00995F7B">
        <w:rPr>
          <w:rFonts w:eastAsia="Calibri"/>
          <w:bCs/>
          <w:sz w:val="26"/>
          <w:szCs w:val="26"/>
        </w:rPr>
        <w:t>1</w:t>
      </w:r>
      <w:r w:rsidR="00A06E00">
        <w:rPr>
          <w:rFonts w:eastAsia="Calibri"/>
          <w:bCs/>
          <w:sz w:val="26"/>
          <w:szCs w:val="26"/>
        </w:rPr>
        <w:t>6</w:t>
      </w:r>
      <w:r w:rsidR="0063583A" w:rsidRPr="00995F7B">
        <w:rPr>
          <w:rFonts w:eastAsia="Calibri"/>
          <w:bCs/>
          <w:sz w:val="26"/>
          <w:szCs w:val="26"/>
        </w:rPr>
        <w:t>8</w:t>
      </w:r>
      <w:r w:rsidR="00853BF0">
        <w:rPr>
          <w:rFonts w:eastAsia="Calibri"/>
          <w:bCs/>
          <w:sz w:val="26"/>
          <w:szCs w:val="26"/>
        </w:rPr>
        <w:t> 288 723,84</w:t>
      </w:r>
      <w:r w:rsidR="0056055F" w:rsidRPr="00995F7B">
        <w:rPr>
          <w:rFonts w:asciiTheme="minorHAnsi" w:eastAsia="Calibri" w:hAnsiTheme="minorHAnsi" w:cs="TimesNewRomanPS-BoldMT"/>
          <w:b/>
          <w:bCs/>
          <w:sz w:val="16"/>
          <w:szCs w:val="16"/>
        </w:rPr>
        <w:t xml:space="preserve"> </w:t>
      </w:r>
      <w:r w:rsidR="0056055F" w:rsidRPr="00995F7B">
        <w:rPr>
          <w:sz w:val="26"/>
          <w:szCs w:val="26"/>
        </w:rPr>
        <w:t>рублей.</w:t>
      </w:r>
    </w:p>
    <w:p w:rsidR="00853BF0" w:rsidRDefault="0014724D" w:rsidP="00B352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995F7B">
        <w:rPr>
          <w:sz w:val="26"/>
          <w:szCs w:val="26"/>
        </w:rPr>
        <w:t>2.1.2. </w:t>
      </w:r>
      <w:r w:rsidR="00995F7B">
        <w:rPr>
          <w:sz w:val="26"/>
          <w:szCs w:val="26"/>
        </w:rPr>
        <w:t xml:space="preserve">Согласно </w:t>
      </w:r>
      <w:r w:rsidR="00A06E00">
        <w:rPr>
          <w:sz w:val="26"/>
          <w:szCs w:val="26"/>
        </w:rPr>
        <w:t xml:space="preserve">материалам, представленным к Проекту </w:t>
      </w:r>
      <w:r w:rsidR="002F6481">
        <w:rPr>
          <w:sz w:val="26"/>
          <w:szCs w:val="26"/>
        </w:rPr>
        <w:t xml:space="preserve">постановления </w:t>
      </w:r>
      <w:r w:rsidR="00995F7B">
        <w:rPr>
          <w:sz w:val="26"/>
          <w:szCs w:val="26"/>
        </w:rPr>
        <w:t>р</w:t>
      </w:r>
      <w:r w:rsidR="00F96A77" w:rsidRPr="00995F7B">
        <w:rPr>
          <w:sz w:val="26"/>
          <w:szCs w:val="26"/>
        </w:rPr>
        <w:t xml:space="preserve">асходы </w:t>
      </w:r>
      <w:r w:rsidR="00A06E00" w:rsidRPr="00E1397A">
        <w:rPr>
          <w:i/>
          <w:sz w:val="26"/>
          <w:szCs w:val="26"/>
        </w:rPr>
        <w:t>уменьш</w:t>
      </w:r>
      <w:r w:rsidR="00CF3EB2" w:rsidRPr="00E1397A">
        <w:rPr>
          <w:i/>
          <w:sz w:val="26"/>
          <w:szCs w:val="26"/>
        </w:rPr>
        <w:t>атся</w:t>
      </w:r>
      <w:r w:rsidR="00A06E00">
        <w:rPr>
          <w:sz w:val="26"/>
          <w:szCs w:val="26"/>
        </w:rPr>
        <w:t xml:space="preserve"> </w:t>
      </w:r>
      <w:r w:rsidR="00B238DD" w:rsidRPr="00B238DD">
        <w:rPr>
          <w:sz w:val="26"/>
          <w:szCs w:val="26"/>
        </w:rPr>
        <w:t xml:space="preserve">за счёт средств местного бюджета </w:t>
      </w:r>
      <w:r w:rsidR="00995F7B" w:rsidRPr="00995F7B">
        <w:rPr>
          <w:sz w:val="26"/>
          <w:szCs w:val="26"/>
        </w:rPr>
        <w:t xml:space="preserve">по </w:t>
      </w:r>
      <w:r w:rsidR="00853BF0">
        <w:rPr>
          <w:sz w:val="26"/>
          <w:szCs w:val="26"/>
        </w:rPr>
        <w:t>следующим мероприятиям подпрограммы 3</w:t>
      </w:r>
      <w:r w:rsidR="000C3F5F">
        <w:rPr>
          <w:rStyle w:val="ab"/>
          <w:sz w:val="26"/>
          <w:szCs w:val="26"/>
        </w:rPr>
        <w:footnoteReference w:id="2"/>
      </w:r>
      <w:r w:rsidR="00853BF0">
        <w:rPr>
          <w:sz w:val="26"/>
          <w:szCs w:val="26"/>
        </w:rPr>
        <w:t>:</w:t>
      </w:r>
    </w:p>
    <w:p w:rsidR="00853BF0" w:rsidRDefault="00853BF0" w:rsidP="00B352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</w:t>
      </w:r>
      <w:r w:rsidR="00995F7B" w:rsidRPr="00995F7B">
        <w:rPr>
          <w:sz w:val="26"/>
          <w:szCs w:val="26"/>
        </w:rPr>
        <w:t>мероп</w:t>
      </w:r>
      <w:r w:rsidR="00995F7B">
        <w:rPr>
          <w:sz w:val="26"/>
          <w:szCs w:val="26"/>
        </w:rPr>
        <w:t>рияти</w:t>
      </w:r>
      <w:r>
        <w:rPr>
          <w:sz w:val="26"/>
          <w:szCs w:val="26"/>
        </w:rPr>
        <w:t>е</w:t>
      </w:r>
      <w:r w:rsidR="00995F7B">
        <w:rPr>
          <w:sz w:val="26"/>
          <w:szCs w:val="26"/>
        </w:rPr>
        <w:t xml:space="preserve"> </w:t>
      </w:r>
      <w:r>
        <w:rPr>
          <w:sz w:val="26"/>
          <w:szCs w:val="26"/>
        </w:rPr>
        <w:t>3.1.10</w:t>
      </w:r>
      <w:r w:rsidR="00995F7B">
        <w:rPr>
          <w:sz w:val="26"/>
          <w:szCs w:val="26"/>
        </w:rPr>
        <w:t xml:space="preserve"> </w:t>
      </w:r>
      <w:r w:rsidR="00995F7B" w:rsidRPr="00995F7B">
        <w:rPr>
          <w:sz w:val="26"/>
          <w:szCs w:val="26"/>
        </w:rPr>
        <w:t>«</w:t>
      </w:r>
      <w:r>
        <w:rPr>
          <w:sz w:val="26"/>
          <w:szCs w:val="26"/>
        </w:rPr>
        <w:t>Организация информирования населения об ограничении доступа к водоемам, имеющим потенциальную опасность</w:t>
      </w:r>
      <w:r w:rsidR="00995F7B" w:rsidRPr="00995F7B">
        <w:rPr>
          <w:sz w:val="26"/>
          <w:szCs w:val="26"/>
        </w:rPr>
        <w:t>»</w:t>
      </w:r>
      <w:r>
        <w:rPr>
          <w:sz w:val="26"/>
          <w:szCs w:val="26"/>
        </w:rPr>
        <w:t xml:space="preserve"> на сумму </w:t>
      </w:r>
      <w:r w:rsidR="000C3F5F">
        <w:rPr>
          <w:sz w:val="26"/>
          <w:szCs w:val="26"/>
        </w:rPr>
        <w:br/>
      </w:r>
      <w:r>
        <w:rPr>
          <w:sz w:val="26"/>
          <w:szCs w:val="26"/>
        </w:rPr>
        <w:t>128 731,10 рублей;</w:t>
      </w:r>
    </w:p>
    <w:p w:rsidR="00995F7B" w:rsidRDefault="00853BF0" w:rsidP="00B352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2F6481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мероприятие 3.1.12</w:t>
      </w:r>
      <w:r w:rsidR="002F6481">
        <w:rPr>
          <w:sz w:val="26"/>
          <w:szCs w:val="26"/>
        </w:rPr>
        <w:t xml:space="preserve"> «</w:t>
      </w:r>
      <w:r>
        <w:rPr>
          <w:sz w:val="26"/>
          <w:szCs w:val="26"/>
        </w:rPr>
        <w:t>Организация информирования населения по вопросам пожарной безопасности» на сумму 42 000 рублей.</w:t>
      </w:r>
    </w:p>
    <w:p w:rsidR="00E05246" w:rsidRDefault="00DB309E" w:rsidP="00B352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="00E1397A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E05246">
        <w:rPr>
          <w:sz w:val="26"/>
          <w:szCs w:val="26"/>
        </w:rPr>
        <w:t>Из мероприятий подпрограммы 1</w:t>
      </w:r>
      <w:r w:rsidR="00E05246">
        <w:rPr>
          <w:rStyle w:val="ab"/>
          <w:sz w:val="26"/>
          <w:szCs w:val="26"/>
        </w:rPr>
        <w:footnoteReference w:id="3"/>
      </w:r>
      <w:r w:rsidR="00E05246">
        <w:rPr>
          <w:sz w:val="26"/>
          <w:szCs w:val="26"/>
        </w:rPr>
        <w:t>, подпрограммы 2</w:t>
      </w:r>
      <w:r w:rsidR="00E05246">
        <w:rPr>
          <w:rStyle w:val="ab"/>
          <w:sz w:val="26"/>
          <w:szCs w:val="26"/>
        </w:rPr>
        <w:footnoteReference w:id="4"/>
      </w:r>
      <w:r w:rsidR="00E05246">
        <w:rPr>
          <w:sz w:val="26"/>
          <w:szCs w:val="26"/>
        </w:rPr>
        <w:t xml:space="preserve"> </w:t>
      </w:r>
      <w:r w:rsidR="00E1397A">
        <w:rPr>
          <w:sz w:val="26"/>
          <w:szCs w:val="26"/>
        </w:rPr>
        <w:t xml:space="preserve">предлагается </w:t>
      </w:r>
      <w:r w:rsidR="00E05246">
        <w:rPr>
          <w:sz w:val="26"/>
          <w:szCs w:val="26"/>
        </w:rPr>
        <w:t>исключ</w:t>
      </w:r>
      <w:r w:rsidR="00E1397A">
        <w:rPr>
          <w:sz w:val="26"/>
          <w:szCs w:val="26"/>
        </w:rPr>
        <w:t>ить</w:t>
      </w:r>
      <w:r w:rsidR="00E05246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показатели</w:t>
      </w:r>
      <w:r w:rsidR="000C3F5F">
        <w:rPr>
          <w:sz w:val="26"/>
          <w:szCs w:val="26"/>
        </w:rPr>
        <w:t>:</w:t>
      </w:r>
    </w:p>
    <w:p w:rsidR="00DB309E" w:rsidRDefault="00DB309E" w:rsidP="00B352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</w:t>
      </w:r>
      <w:r w:rsidR="00397A32">
        <w:rPr>
          <w:sz w:val="26"/>
          <w:szCs w:val="26"/>
        </w:rPr>
        <w:t>«И</w:t>
      </w:r>
      <w:r>
        <w:rPr>
          <w:sz w:val="26"/>
          <w:szCs w:val="26"/>
        </w:rPr>
        <w:t>сполнение плановых показателей по расходам в части средств местного бюджета за отчетный период</w:t>
      </w:r>
      <w:r w:rsidR="00397A3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B309E" w:rsidRDefault="00DB309E" w:rsidP="00B352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</w:t>
      </w:r>
      <w:r w:rsidR="00397A32">
        <w:rPr>
          <w:sz w:val="26"/>
          <w:szCs w:val="26"/>
        </w:rPr>
        <w:t>«И</w:t>
      </w:r>
      <w:r>
        <w:rPr>
          <w:sz w:val="26"/>
          <w:szCs w:val="26"/>
        </w:rPr>
        <w:t>сполнение плановых значений по администрируемым доходам (без учета безвозмездных поступлений) за отчетный год</w:t>
      </w:r>
      <w:r w:rsidR="00397A3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97A32" w:rsidRDefault="00397A32" w:rsidP="00B352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Исключение вышеуказанных показателей </w:t>
      </w:r>
      <w:r w:rsidR="00BE2BEE">
        <w:rPr>
          <w:sz w:val="26"/>
          <w:szCs w:val="26"/>
        </w:rPr>
        <w:t xml:space="preserve">из Программы </w:t>
      </w:r>
      <w:r>
        <w:rPr>
          <w:sz w:val="26"/>
          <w:szCs w:val="26"/>
        </w:rPr>
        <w:t xml:space="preserve">не противоречит требованиям пункта 5.7 </w:t>
      </w:r>
      <w:r>
        <w:rPr>
          <w:color w:val="000000" w:themeColor="text1"/>
          <w:sz w:val="26"/>
          <w:szCs w:val="26"/>
        </w:rPr>
        <w:t>Порядка № 5159</w:t>
      </w:r>
      <w:r>
        <w:rPr>
          <w:color w:val="000000" w:themeColor="text1"/>
          <w:sz w:val="26"/>
          <w:szCs w:val="26"/>
        </w:rPr>
        <w:t>, так как МКУ «ССЦ»</w:t>
      </w:r>
      <w:r>
        <w:rPr>
          <w:rStyle w:val="ab"/>
          <w:color w:val="000000" w:themeColor="text1"/>
          <w:sz w:val="26"/>
          <w:szCs w:val="26"/>
        </w:rPr>
        <w:footnoteReference w:id="5"/>
      </w:r>
      <w:r>
        <w:rPr>
          <w:color w:val="000000" w:themeColor="text1"/>
          <w:sz w:val="26"/>
          <w:szCs w:val="26"/>
        </w:rPr>
        <w:t>, МКУ «ЕДДС г.</w:t>
      </w:r>
      <w:r w:rsidR="00BE2BEE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>Сургута»</w:t>
      </w:r>
      <w:r>
        <w:rPr>
          <w:rStyle w:val="ab"/>
          <w:color w:val="000000" w:themeColor="text1"/>
          <w:sz w:val="26"/>
          <w:szCs w:val="26"/>
        </w:rPr>
        <w:footnoteReference w:id="6"/>
      </w:r>
      <w:r>
        <w:rPr>
          <w:color w:val="000000" w:themeColor="text1"/>
          <w:sz w:val="26"/>
          <w:szCs w:val="26"/>
        </w:rPr>
        <w:t xml:space="preserve">, Управление по делам ГО и ЧС не являются </w:t>
      </w:r>
      <w:r w:rsidRPr="005A0923">
        <w:rPr>
          <w:sz w:val="26"/>
          <w:szCs w:val="26"/>
        </w:rPr>
        <w:t>главн</w:t>
      </w:r>
      <w:r>
        <w:rPr>
          <w:sz w:val="26"/>
          <w:szCs w:val="26"/>
        </w:rPr>
        <w:t>ыми</w:t>
      </w:r>
      <w:r w:rsidRPr="005A0923">
        <w:rPr>
          <w:sz w:val="26"/>
          <w:szCs w:val="26"/>
        </w:rPr>
        <w:t xml:space="preserve"> распорядителя</w:t>
      </w:r>
      <w:r>
        <w:rPr>
          <w:sz w:val="26"/>
          <w:szCs w:val="26"/>
        </w:rPr>
        <w:t>ми</w:t>
      </w:r>
      <w:r w:rsidRPr="005A0923">
        <w:rPr>
          <w:sz w:val="26"/>
          <w:szCs w:val="26"/>
        </w:rPr>
        <w:t xml:space="preserve"> бюджетных средств и (или) главн</w:t>
      </w:r>
      <w:r>
        <w:rPr>
          <w:sz w:val="26"/>
          <w:szCs w:val="26"/>
        </w:rPr>
        <w:t>ыми</w:t>
      </w:r>
      <w:r w:rsidRPr="005A0923">
        <w:rPr>
          <w:sz w:val="26"/>
          <w:szCs w:val="26"/>
        </w:rPr>
        <w:t xml:space="preserve"> администратора</w:t>
      </w:r>
      <w:r>
        <w:rPr>
          <w:sz w:val="26"/>
          <w:szCs w:val="26"/>
        </w:rPr>
        <w:t>ми</w:t>
      </w:r>
      <w:r w:rsidRPr="005A0923">
        <w:rPr>
          <w:sz w:val="26"/>
          <w:szCs w:val="26"/>
        </w:rPr>
        <w:t xml:space="preserve"> доходов бюджета</w:t>
      </w:r>
      <w:r>
        <w:rPr>
          <w:sz w:val="26"/>
          <w:szCs w:val="26"/>
        </w:rPr>
        <w:t>.</w:t>
      </w:r>
    </w:p>
    <w:p w:rsidR="00397A32" w:rsidRDefault="00397A32" w:rsidP="00B352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C57295" w:rsidRPr="00805A2C" w:rsidRDefault="00C57295" w:rsidP="0079439D">
      <w:pPr>
        <w:tabs>
          <w:tab w:val="left" w:pos="2926"/>
          <w:tab w:val="center" w:pos="4819"/>
        </w:tabs>
        <w:spacing w:after="60"/>
        <w:ind w:firstLine="709"/>
        <w:jc w:val="center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3. Заключительные положения</w:t>
      </w:r>
    </w:p>
    <w:p w:rsidR="00C57295" w:rsidRPr="005309AB" w:rsidRDefault="00C57295" w:rsidP="0079439D">
      <w:pPr>
        <w:ind w:firstLine="709"/>
        <w:jc w:val="center"/>
        <w:rPr>
          <w:color w:val="000000" w:themeColor="text1"/>
          <w:sz w:val="26"/>
          <w:szCs w:val="26"/>
          <w:highlight w:val="yellow"/>
        </w:rPr>
      </w:pPr>
    </w:p>
    <w:p w:rsidR="005309AB" w:rsidRPr="00D75DD3" w:rsidRDefault="005309AB" w:rsidP="005309AB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BD2342">
        <w:rPr>
          <w:rFonts w:eastAsia="Calibri"/>
          <w:sz w:val="26"/>
          <w:szCs w:val="26"/>
          <w:lang w:eastAsia="en-US"/>
        </w:rPr>
        <w:t xml:space="preserve">На основании вышеизложенного Контрольно-счетная палата города </w:t>
      </w:r>
      <w:r w:rsidR="00397A32">
        <w:rPr>
          <w:sz w:val="26"/>
          <w:szCs w:val="26"/>
        </w:rPr>
        <w:t>считает возможным предложить Администрации города рассмотреть Проект постановления в представленной редакции.</w:t>
      </w:r>
    </w:p>
    <w:p w:rsidR="00812E8B" w:rsidRDefault="00812E8B" w:rsidP="00B47B5B">
      <w:pPr>
        <w:jc w:val="both"/>
        <w:rPr>
          <w:color w:val="000000" w:themeColor="text1"/>
          <w:sz w:val="26"/>
          <w:szCs w:val="26"/>
        </w:rPr>
      </w:pPr>
    </w:p>
    <w:p w:rsidR="00FD41AF" w:rsidRDefault="00FD41AF" w:rsidP="00B47B5B">
      <w:pPr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B47B5B" w:rsidRPr="00805A2C" w:rsidRDefault="00C57295" w:rsidP="00B47B5B">
      <w:pPr>
        <w:jc w:val="both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 xml:space="preserve">Инспектор </w:t>
      </w:r>
      <w:r w:rsidR="00DB19A2">
        <w:rPr>
          <w:color w:val="000000" w:themeColor="text1"/>
          <w:sz w:val="26"/>
          <w:szCs w:val="26"/>
        </w:rPr>
        <w:t>о</w:t>
      </w:r>
      <w:r w:rsidR="00DB19A2" w:rsidRPr="00805A2C">
        <w:rPr>
          <w:color w:val="000000" w:themeColor="text1"/>
          <w:sz w:val="26"/>
          <w:szCs w:val="26"/>
        </w:rPr>
        <w:t>тдела</w:t>
      </w:r>
      <w:r w:rsidR="00DB19A2">
        <w:rPr>
          <w:color w:val="000000" w:themeColor="text1"/>
          <w:sz w:val="26"/>
          <w:szCs w:val="26"/>
        </w:rPr>
        <w:t xml:space="preserve"> контроля доходов,</w:t>
      </w:r>
    </w:p>
    <w:p w:rsidR="005309AB" w:rsidRDefault="00DB309E" w:rsidP="00DB19A2">
      <w:pPr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расходов</w:t>
      </w:r>
      <w:proofErr w:type="gramEnd"/>
      <w:r>
        <w:rPr>
          <w:color w:val="000000" w:themeColor="text1"/>
          <w:sz w:val="26"/>
          <w:szCs w:val="26"/>
        </w:rPr>
        <w:t xml:space="preserve"> на развитие </w:t>
      </w:r>
      <w:r w:rsidR="00DB19A2">
        <w:rPr>
          <w:color w:val="000000" w:themeColor="text1"/>
          <w:sz w:val="26"/>
          <w:szCs w:val="26"/>
        </w:rPr>
        <w:t xml:space="preserve">экономики </w:t>
      </w:r>
    </w:p>
    <w:p w:rsidR="00DB19A2" w:rsidRPr="00805A2C" w:rsidRDefault="00DB19A2" w:rsidP="00DB19A2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6"/>
          <w:szCs w:val="26"/>
        </w:rPr>
        <w:t>и</w:t>
      </w:r>
      <w:proofErr w:type="gramEnd"/>
      <w:r>
        <w:rPr>
          <w:color w:val="000000" w:themeColor="text1"/>
          <w:sz w:val="26"/>
          <w:szCs w:val="26"/>
        </w:rPr>
        <w:t xml:space="preserve"> государственное управление </w:t>
      </w:r>
      <w:r w:rsidR="005309AB">
        <w:rPr>
          <w:color w:val="000000" w:themeColor="text1"/>
          <w:sz w:val="26"/>
          <w:szCs w:val="26"/>
        </w:rPr>
        <w:tab/>
      </w:r>
      <w:r w:rsidR="005309AB">
        <w:rPr>
          <w:color w:val="000000" w:themeColor="text1"/>
          <w:sz w:val="26"/>
          <w:szCs w:val="26"/>
        </w:rPr>
        <w:tab/>
      </w:r>
      <w:r w:rsidR="005309AB">
        <w:rPr>
          <w:color w:val="000000" w:themeColor="text1"/>
          <w:sz w:val="26"/>
          <w:szCs w:val="26"/>
        </w:rPr>
        <w:tab/>
      </w:r>
      <w:r w:rsidR="005309AB">
        <w:rPr>
          <w:color w:val="000000" w:themeColor="text1"/>
          <w:sz w:val="26"/>
          <w:szCs w:val="26"/>
        </w:rPr>
        <w:tab/>
      </w:r>
      <w:r w:rsidR="005309AB">
        <w:rPr>
          <w:color w:val="000000" w:themeColor="text1"/>
          <w:sz w:val="26"/>
          <w:szCs w:val="26"/>
        </w:rPr>
        <w:tab/>
      </w:r>
      <w:r w:rsidR="005309AB">
        <w:rPr>
          <w:color w:val="000000" w:themeColor="text1"/>
          <w:sz w:val="26"/>
          <w:szCs w:val="26"/>
        </w:rPr>
        <w:tab/>
      </w:r>
      <w:r w:rsidR="005309AB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О.Р. Иваницына</w:t>
      </w:r>
    </w:p>
    <w:p w:rsidR="00DB309E" w:rsidRDefault="00DB309E" w:rsidP="00805A2C">
      <w:pPr>
        <w:jc w:val="both"/>
        <w:rPr>
          <w:color w:val="000000" w:themeColor="text1"/>
          <w:sz w:val="26"/>
          <w:szCs w:val="26"/>
        </w:rPr>
      </w:pPr>
    </w:p>
    <w:p w:rsidR="00DB19A2" w:rsidRPr="00805A2C" w:rsidRDefault="00DB19A2">
      <w:pPr>
        <w:jc w:val="both"/>
        <w:rPr>
          <w:color w:val="000000" w:themeColor="text1"/>
        </w:rPr>
      </w:pPr>
    </w:p>
    <w:sectPr w:rsidR="00DB19A2" w:rsidRPr="00805A2C" w:rsidSect="008D5926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3C" w:rsidRDefault="00D27A3C" w:rsidP="00C57295">
      <w:r>
        <w:separator/>
      </w:r>
    </w:p>
  </w:endnote>
  <w:endnote w:type="continuationSeparator" w:id="0">
    <w:p w:rsidR="00D27A3C" w:rsidRDefault="00D27A3C" w:rsidP="00C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8B" w:rsidRDefault="00A179E0" w:rsidP="00B729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7D8B" w:rsidRDefault="00D27A3C" w:rsidP="00DE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5" w:rsidRDefault="00D27A3C" w:rsidP="00DE7D8B">
    <w:pPr>
      <w:pStyle w:val="a6"/>
      <w:ind w:right="360"/>
      <w:jc w:val="right"/>
    </w:pPr>
  </w:p>
  <w:p w:rsidR="00990075" w:rsidRDefault="00D27A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3C" w:rsidRDefault="00D27A3C" w:rsidP="00C57295">
      <w:r>
        <w:separator/>
      </w:r>
    </w:p>
  </w:footnote>
  <w:footnote w:type="continuationSeparator" w:id="0">
    <w:p w:rsidR="00D27A3C" w:rsidRDefault="00D27A3C" w:rsidP="00C57295">
      <w:r>
        <w:continuationSeparator/>
      </w:r>
    </w:p>
  </w:footnote>
  <w:footnote w:id="1">
    <w:p w:rsidR="00C57295" w:rsidRPr="00F6086D" w:rsidRDefault="00C57295" w:rsidP="00F07633">
      <w:pPr>
        <w:pStyle w:val="ConsPlusNormal"/>
        <w:jc w:val="both"/>
        <w:rPr>
          <w:rFonts w:ascii="Times New Roman" w:hAnsi="Times New Roman" w:cs="Times New Roman"/>
        </w:rPr>
      </w:pPr>
      <w:r w:rsidRPr="00F6086D">
        <w:rPr>
          <w:rStyle w:val="ab"/>
          <w:rFonts w:ascii="Times New Roman" w:hAnsi="Times New Roman" w:cs="Times New Roman"/>
        </w:rPr>
        <w:footnoteRef/>
      </w:r>
      <w:r w:rsidRPr="00F6086D">
        <w:rPr>
          <w:rFonts w:ascii="Times New Roman" w:hAnsi="Times New Roman" w:cs="Times New Roman"/>
        </w:rPr>
        <w:t xml:space="preserve"> </w:t>
      </w:r>
      <w:r w:rsidR="00F07633" w:rsidRPr="00F6086D">
        <w:rPr>
          <w:rFonts w:ascii="Times New Roman" w:hAnsi="Times New Roman" w:cs="Times New Roman"/>
        </w:rPr>
        <w:t xml:space="preserve">Решение Думы города Сургута от </w:t>
      </w:r>
      <w:r w:rsidR="00853BF0" w:rsidRPr="00F6086D">
        <w:rPr>
          <w:rFonts w:ascii="Times New Roman" w:hAnsi="Times New Roman" w:cs="Times New Roman"/>
        </w:rPr>
        <w:t>01.07</w:t>
      </w:r>
      <w:r w:rsidR="00F07633" w:rsidRPr="00F6086D">
        <w:rPr>
          <w:rFonts w:ascii="Times New Roman" w:hAnsi="Times New Roman" w:cs="Times New Roman"/>
        </w:rPr>
        <w:t xml:space="preserve">.2016 № </w:t>
      </w:r>
      <w:r w:rsidR="00853BF0" w:rsidRPr="00F6086D">
        <w:rPr>
          <w:rFonts w:ascii="Times New Roman" w:hAnsi="Times New Roman" w:cs="Times New Roman"/>
        </w:rPr>
        <w:t xml:space="preserve">916 </w:t>
      </w:r>
      <w:r w:rsidR="00F07633" w:rsidRPr="00F6086D">
        <w:rPr>
          <w:rFonts w:ascii="Times New Roman" w:hAnsi="Times New Roman" w:cs="Times New Roman"/>
        </w:rPr>
        <w:t xml:space="preserve">-V ДГ «О внесении изменений в решение Думы города от 22.12.2015 N 820-V ДГ «О бюджете городского округа город Сургут на 2016 год» </w:t>
      </w:r>
      <w:r w:rsidR="009828E6" w:rsidRPr="00F6086D">
        <w:rPr>
          <w:rFonts w:ascii="Times New Roman" w:hAnsi="Times New Roman" w:cs="Times New Roman"/>
        </w:rPr>
        <w:t xml:space="preserve">(далее </w:t>
      </w:r>
      <w:r w:rsidR="00602E3C" w:rsidRPr="00F6086D">
        <w:rPr>
          <w:rFonts w:ascii="Times New Roman" w:hAnsi="Times New Roman" w:cs="Times New Roman"/>
        </w:rPr>
        <w:t>-</w:t>
      </w:r>
      <w:r w:rsidR="009828E6" w:rsidRPr="00F6086D">
        <w:rPr>
          <w:rFonts w:ascii="Times New Roman" w:hAnsi="Times New Roman" w:cs="Times New Roman"/>
        </w:rPr>
        <w:t xml:space="preserve"> Решение Думы города № 820-</w:t>
      </w:r>
      <w:r w:rsidR="009828E6" w:rsidRPr="00F6086D">
        <w:rPr>
          <w:rFonts w:ascii="Times New Roman" w:hAnsi="Times New Roman" w:cs="Times New Roman"/>
          <w:lang w:val="en-US"/>
        </w:rPr>
        <w:t>V</w:t>
      </w:r>
      <w:r w:rsidR="009828E6" w:rsidRPr="00F6086D">
        <w:rPr>
          <w:rFonts w:ascii="Times New Roman" w:hAnsi="Times New Roman" w:cs="Times New Roman"/>
        </w:rPr>
        <w:t xml:space="preserve"> ДГ</w:t>
      </w:r>
      <w:r w:rsidR="00F07633" w:rsidRPr="00F6086D">
        <w:rPr>
          <w:rFonts w:ascii="Times New Roman" w:hAnsi="Times New Roman" w:cs="Times New Roman"/>
        </w:rPr>
        <w:t xml:space="preserve"> (в редакции от </w:t>
      </w:r>
      <w:r w:rsidR="00DB309E" w:rsidRPr="00F6086D">
        <w:rPr>
          <w:rFonts w:ascii="Times New Roman" w:hAnsi="Times New Roman" w:cs="Times New Roman"/>
        </w:rPr>
        <w:t>01.07.</w:t>
      </w:r>
      <w:r w:rsidR="00F07633" w:rsidRPr="00F6086D">
        <w:rPr>
          <w:rFonts w:ascii="Times New Roman" w:hAnsi="Times New Roman" w:cs="Times New Roman"/>
        </w:rPr>
        <w:t xml:space="preserve">2016 № </w:t>
      </w:r>
      <w:r w:rsidR="00DB309E" w:rsidRPr="00F6086D">
        <w:rPr>
          <w:rFonts w:ascii="Times New Roman" w:hAnsi="Times New Roman" w:cs="Times New Roman"/>
        </w:rPr>
        <w:t xml:space="preserve">916 </w:t>
      </w:r>
      <w:r w:rsidR="00F07633" w:rsidRPr="00F6086D">
        <w:rPr>
          <w:rFonts w:ascii="Times New Roman" w:hAnsi="Times New Roman" w:cs="Times New Roman"/>
        </w:rPr>
        <w:t>-</w:t>
      </w:r>
      <w:r w:rsidR="00F07633" w:rsidRPr="00F6086D">
        <w:rPr>
          <w:rFonts w:ascii="Times New Roman" w:hAnsi="Times New Roman" w:cs="Times New Roman"/>
          <w:lang w:val="en-US"/>
        </w:rPr>
        <w:t>V</w:t>
      </w:r>
      <w:r w:rsidR="00F07633" w:rsidRPr="00F6086D">
        <w:rPr>
          <w:rFonts w:ascii="Times New Roman" w:hAnsi="Times New Roman" w:cs="Times New Roman"/>
        </w:rPr>
        <w:t xml:space="preserve"> ДГ)</w:t>
      </w:r>
      <w:r w:rsidR="0035707E" w:rsidRPr="00F6086D">
        <w:rPr>
          <w:rFonts w:ascii="Times New Roman" w:hAnsi="Times New Roman" w:cs="Times New Roman"/>
        </w:rPr>
        <w:t>)</w:t>
      </w:r>
      <w:r w:rsidR="0058124A" w:rsidRPr="00F6086D">
        <w:rPr>
          <w:rFonts w:ascii="Times New Roman" w:hAnsi="Times New Roman" w:cs="Times New Roman"/>
        </w:rPr>
        <w:t>.</w:t>
      </w:r>
    </w:p>
  </w:footnote>
  <w:footnote w:id="2">
    <w:p w:rsidR="000C3F5F" w:rsidRPr="00F6086D" w:rsidRDefault="000C3F5F" w:rsidP="00812E8B">
      <w:pPr>
        <w:pStyle w:val="a9"/>
        <w:jc w:val="both"/>
      </w:pPr>
      <w:r w:rsidRPr="00F6086D">
        <w:rPr>
          <w:rStyle w:val="ab"/>
        </w:rPr>
        <w:footnoteRef/>
      </w:r>
      <w:r w:rsidRPr="00F6086D">
        <w:t xml:space="preserve"> Подпрограмма 3 «Обеспечение деятельности управления по делам гражданской обороны и чрезвычайным ситуациям Администрации города» (далее – Подпрограмма 3).</w:t>
      </w:r>
    </w:p>
  </w:footnote>
  <w:footnote w:id="3">
    <w:p w:rsidR="00E05246" w:rsidRPr="00F6086D" w:rsidRDefault="00E05246" w:rsidP="00812E8B">
      <w:pPr>
        <w:pStyle w:val="a9"/>
        <w:jc w:val="both"/>
      </w:pPr>
      <w:r w:rsidRPr="00F6086D">
        <w:rPr>
          <w:rStyle w:val="ab"/>
        </w:rPr>
        <w:footnoteRef/>
      </w:r>
      <w:r w:rsidRPr="00F6086D">
        <w:t xml:space="preserve"> Подпрограмма 1 «Выполнение </w:t>
      </w:r>
      <w:proofErr w:type="spellStart"/>
      <w:r w:rsidRPr="00F6086D">
        <w:t>аварийно</w:t>
      </w:r>
      <w:proofErr w:type="spellEnd"/>
      <w:r w:rsidRPr="00F6086D">
        <w:t xml:space="preserve"> – спасательных работ и подготовка населения в области гражданской обороны» (далее – Подпрограмма 1).</w:t>
      </w:r>
    </w:p>
  </w:footnote>
  <w:footnote w:id="4">
    <w:p w:rsidR="00E05246" w:rsidRPr="00F6086D" w:rsidRDefault="00E05246" w:rsidP="00812E8B">
      <w:pPr>
        <w:pStyle w:val="a9"/>
        <w:jc w:val="both"/>
      </w:pPr>
      <w:r w:rsidRPr="00F6086D">
        <w:rPr>
          <w:rStyle w:val="ab"/>
        </w:rPr>
        <w:footnoteRef/>
      </w:r>
      <w:r w:rsidRPr="00F6086D">
        <w:t xml:space="preserve"> Подпрограмма 2 «Сбор и обмен информации в области защиты населения и территории городского округа от чрезвычайных ситуаций, обеспечение своевременного оповещения и информирования</w:t>
      </w:r>
      <w:r w:rsidR="00CF2755" w:rsidRPr="00F6086D">
        <w:t xml:space="preserve"> </w:t>
      </w:r>
      <w:r w:rsidRPr="00F6086D">
        <w:t>населения об угрозе возникновения или о возникновении чрезвычайных ситуаций» (далее – Подпрограмма 2).</w:t>
      </w:r>
    </w:p>
  </w:footnote>
  <w:footnote w:id="5">
    <w:p w:rsidR="00397A32" w:rsidRPr="00F6086D" w:rsidRDefault="00397A32">
      <w:pPr>
        <w:pStyle w:val="a9"/>
      </w:pPr>
      <w:r w:rsidRPr="00F6086D">
        <w:rPr>
          <w:rStyle w:val="ab"/>
        </w:rPr>
        <w:footnoteRef/>
      </w:r>
      <w:r w:rsidRPr="00F6086D">
        <w:t xml:space="preserve"> Муниципальное казенное учреждение «</w:t>
      </w:r>
      <w:proofErr w:type="spellStart"/>
      <w:r w:rsidRPr="00F6086D">
        <w:t>Сургутский</w:t>
      </w:r>
      <w:proofErr w:type="spellEnd"/>
      <w:r w:rsidRPr="00F6086D">
        <w:t xml:space="preserve"> спасательный центр» (далее – МКУ «ССЦ»).</w:t>
      </w:r>
    </w:p>
  </w:footnote>
  <w:footnote w:id="6">
    <w:p w:rsidR="00397A32" w:rsidRPr="00F6086D" w:rsidRDefault="00397A32">
      <w:pPr>
        <w:pStyle w:val="a9"/>
      </w:pPr>
      <w:r w:rsidRPr="00F6086D">
        <w:rPr>
          <w:rStyle w:val="ab"/>
        </w:rPr>
        <w:footnoteRef/>
      </w:r>
      <w:r w:rsidRPr="00F6086D">
        <w:t xml:space="preserve"> Муниципальное казенное учреждение «Единая дежурно-диспетчерская служба города Сургута» (далее – МКУ «ЕДДС г. Сургута»).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11978"/>
    </w:sdtPr>
    <w:sdtEndPr/>
    <w:sdtContent>
      <w:p w:rsidR="00AA0365" w:rsidRDefault="00A179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8C4">
          <w:rPr>
            <w:noProof/>
          </w:rPr>
          <w:t>2</w:t>
        </w:r>
        <w:r>
          <w:fldChar w:fldCharType="end"/>
        </w:r>
      </w:p>
    </w:sdtContent>
  </w:sdt>
  <w:p w:rsidR="00AA0365" w:rsidRDefault="00D27A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F6"/>
    <w:rsid w:val="00050D4D"/>
    <w:rsid w:val="0005291D"/>
    <w:rsid w:val="000C3F5F"/>
    <w:rsid w:val="0011213E"/>
    <w:rsid w:val="0014724D"/>
    <w:rsid w:val="001503B9"/>
    <w:rsid w:val="00160789"/>
    <w:rsid w:val="002003B1"/>
    <w:rsid w:val="002139D6"/>
    <w:rsid w:val="002624F6"/>
    <w:rsid w:val="00284385"/>
    <w:rsid w:val="002F6481"/>
    <w:rsid w:val="00323C0A"/>
    <w:rsid w:val="0035707E"/>
    <w:rsid w:val="003657DD"/>
    <w:rsid w:val="0037415A"/>
    <w:rsid w:val="00397A32"/>
    <w:rsid w:val="003F03FB"/>
    <w:rsid w:val="00422672"/>
    <w:rsid w:val="004421D2"/>
    <w:rsid w:val="00493D05"/>
    <w:rsid w:val="004D0C15"/>
    <w:rsid w:val="00521AB5"/>
    <w:rsid w:val="005309AB"/>
    <w:rsid w:val="0056055F"/>
    <w:rsid w:val="0058124A"/>
    <w:rsid w:val="005A0923"/>
    <w:rsid w:val="005D613D"/>
    <w:rsid w:val="00602E3C"/>
    <w:rsid w:val="00632171"/>
    <w:rsid w:val="0063583A"/>
    <w:rsid w:val="007543C8"/>
    <w:rsid w:val="00793D2B"/>
    <w:rsid w:val="0079439D"/>
    <w:rsid w:val="007B23E5"/>
    <w:rsid w:val="00805A2C"/>
    <w:rsid w:val="00812E8B"/>
    <w:rsid w:val="008148C4"/>
    <w:rsid w:val="00853BF0"/>
    <w:rsid w:val="008858F0"/>
    <w:rsid w:val="008A6F62"/>
    <w:rsid w:val="009828E6"/>
    <w:rsid w:val="00995F7B"/>
    <w:rsid w:val="009B58BD"/>
    <w:rsid w:val="00A06E00"/>
    <w:rsid w:val="00A179E0"/>
    <w:rsid w:val="00A44D0F"/>
    <w:rsid w:val="00A604B2"/>
    <w:rsid w:val="00A85EDA"/>
    <w:rsid w:val="00A8698A"/>
    <w:rsid w:val="00AC0BB0"/>
    <w:rsid w:val="00AD02F3"/>
    <w:rsid w:val="00AD6682"/>
    <w:rsid w:val="00B148F2"/>
    <w:rsid w:val="00B238DD"/>
    <w:rsid w:val="00B352D3"/>
    <w:rsid w:val="00B42E6B"/>
    <w:rsid w:val="00B435D5"/>
    <w:rsid w:val="00B47B5B"/>
    <w:rsid w:val="00BE2BEE"/>
    <w:rsid w:val="00C27A29"/>
    <w:rsid w:val="00C445A4"/>
    <w:rsid w:val="00C4507B"/>
    <w:rsid w:val="00C57295"/>
    <w:rsid w:val="00CF238D"/>
    <w:rsid w:val="00CF2755"/>
    <w:rsid w:val="00CF3EB2"/>
    <w:rsid w:val="00D00362"/>
    <w:rsid w:val="00D0708F"/>
    <w:rsid w:val="00D27A3C"/>
    <w:rsid w:val="00D66771"/>
    <w:rsid w:val="00DB19A2"/>
    <w:rsid w:val="00DB309E"/>
    <w:rsid w:val="00DC7118"/>
    <w:rsid w:val="00E05246"/>
    <w:rsid w:val="00E1397A"/>
    <w:rsid w:val="00E939A1"/>
    <w:rsid w:val="00F0002C"/>
    <w:rsid w:val="00F07633"/>
    <w:rsid w:val="00F27112"/>
    <w:rsid w:val="00F6086D"/>
    <w:rsid w:val="00F96A77"/>
    <w:rsid w:val="00FD41AF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31E8-6C6A-4C02-9733-08F67CB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2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2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7295"/>
    <w:pPr>
      <w:ind w:left="720"/>
    </w:pPr>
  </w:style>
  <w:style w:type="paragraph" w:styleId="a4">
    <w:name w:val="header"/>
    <w:basedOn w:val="a"/>
    <w:link w:val="a5"/>
    <w:uiPriority w:val="99"/>
    <w:rsid w:val="00C57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7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C57295"/>
  </w:style>
  <w:style w:type="paragraph" w:styleId="a9">
    <w:name w:val="footnote text"/>
    <w:basedOn w:val="a"/>
    <w:link w:val="aa"/>
    <w:uiPriority w:val="99"/>
    <w:unhideWhenUsed/>
    <w:rsid w:val="00C5729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57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C57295"/>
    <w:rPr>
      <w:vertAlign w:val="superscript"/>
    </w:rPr>
  </w:style>
  <w:style w:type="paragraph" w:customStyle="1" w:styleId="ConsPlusNormal">
    <w:name w:val="ConsPlusNormal"/>
    <w:rsid w:val="00C572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0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CBAB6D-2BC2-4A55-B66E-0132FF0F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Иваницына Ольга Раисовна</cp:lastModifiedBy>
  <cp:revision>23</cp:revision>
  <cp:lastPrinted>2016-07-25T07:19:00Z</cp:lastPrinted>
  <dcterms:created xsi:type="dcterms:W3CDTF">2016-05-30T05:35:00Z</dcterms:created>
  <dcterms:modified xsi:type="dcterms:W3CDTF">2016-07-25T07:38:00Z</dcterms:modified>
</cp:coreProperties>
</file>